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E09F" w14:textId="5DFBF1B1" w:rsidR="00EF6819" w:rsidRPr="004D014F" w:rsidRDefault="00EF6819" w:rsidP="00540FB4">
      <w:pPr>
        <w:pStyle w:val="Odstavecseseznamem"/>
        <w:numPr>
          <w:ilvl w:val="0"/>
          <w:numId w:val="9"/>
        </w:numPr>
        <w:ind w:left="426" w:right="-142"/>
        <w:rPr>
          <w:rFonts w:ascii="Myriad Pro" w:hAnsi="Myriad Pro"/>
          <w:sz w:val="24"/>
          <w:szCs w:val="24"/>
        </w:rPr>
      </w:pPr>
      <w:r w:rsidRPr="00EE4AB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E585BF" wp14:editId="45AA837E">
                <wp:simplePos x="0" y="0"/>
                <wp:positionH relativeFrom="column">
                  <wp:posOffset>-895350</wp:posOffset>
                </wp:positionH>
                <wp:positionV relativeFrom="paragraph">
                  <wp:posOffset>-447675</wp:posOffset>
                </wp:positionV>
                <wp:extent cx="10019665" cy="389255"/>
                <wp:effectExtent l="0" t="0" r="635" b="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9665" cy="389255"/>
                        </a:xfrm>
                        <a:prstGeom prst="rect">
                          <a:avLst/>
                        </a:prstGeom>
                        <a:solidFill>
                          <a:srgbClr val="4EA0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80ABE" w14:textId="780551D5" w:rsidR="00EF6819" w:rsidRDefault="00EA438C" w:rsidP="004D014F">
                            <w:pPr>
                              <w:ind w:left="426" w:right="3004"/>
                              <w:jc w:val="center"/>
                            </w:pPr>
                            <w:r w:rsidRPr="00EA438C">
                              <w:rPr>
                                <w:rFonts w:ascii="Myriad Pro" w:hAnsi="Myriad Pro"/>
                                <w:color w:val="FFFFFF" w:themeColor="background1"/>
                                <w:spacing w:val="20"/>
                                <w:sz w:val="44"/>
                                <w:szCs w:val="26"/>
                              </w:rPr>
                              <w:t>JAK SE K NÁM DOSTANETE?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585BF" id="Obdélník 21" o:spid="_x0000_s1026" style="position:absolute;left:0;text-align:left;margin-left:-70.5pt;margin-top:-35.25pt;width:788.95pt;height:3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" fillcolor="#4ea031" stroked="f" strokeweight="2pt">
                <v:textbox>
                  <w:txbxContent>
                    <w:p w14:paraId="79180ABE" w14:textId="780551D5" w:rsidR="00EF6819" w:rsidRDefault="00EA438C" w:rsidP="004D014F">
                      <w:pPr>
                        <w:ind w:left="426" w:right="3004"/>
                        <w:jc w:val="center"/>
                      </w:pPr>
                      <w:r w:rsidRPr="00EA438C">
                        <w:rPr>
                          <w:rFonts w:ascii="Myriad Pro" w:hAnsi="Myriad Pro"/>
                          <w:color w:val="FFFFFF" w:themeColor="background1"/>
                          <w:spacing w:val="20"/>
                          <w:sz w:val="44"/>
                          <w:szCs w:val="26"/>
                        </w:rPr>
                        <w:t>JAK SE K NÁM DOSTANETE?</w:t>
                      </w:r>
                    </w:p>
                  </w:txbxContent>
                </v:textbox>
              </v:rect>
            </w:pict>
          </mc:Fallback>
        </mc:AlternateContent>
      </w:r>
      <w:r w:rsidR="009566F3" w:rsidRPr="004D014F">
        <w:rPr>
          <w:rFonts w:ascii="Myriad Pro" w:hAnsi="Myriad Pro"/>
          <w:sz w:val="24"/>
          <w:szCs w:val="24"/>
        </w:rPr>
        <w:t xml:space="preserve">K dopravě na místo akce se snažte použít ekologičtější hromadnou dopravu. </w:t>
      </w:r>
    </w:p>
    <w:p w14:paraId="1F1CCA99" w14:textId="03C2CEEC" w:rsidR="00EF6819" w:rsidRPr="00EA438C" w:rsidRDefault="00EF6819" w:rsidP="00540FB4">
      <w:pPr>
        <w:pStyle w:val="Odstavecseseznamem"/>
        <w:numPr>
          <w:ilvl w:val="0"/>
          <w:numId w:val="7"/>
        </w:numPr>
        <w:ind w:left="426" w:right="-142"/>
        <w:rPr>
          <w:rFonts w:ascii="Myriad Pro" w:hAnsi="Myriad Pro"/>
          <w:sz w:val="24"/>
          <w:szCs w:val="24"/>
        </w:rPr>
      </w:pPr>
      <w:r w:rsidRPr="00EA438C">
        <w:rPr>
          <w:rFonts w:ascii="Myriad Pro" w:hAnsi="Myriad Pro"/>
          <w:sz w:val="24"/>
          <w:szCs w:val="24"/>
        </w:rPr>
        <w:t xml:space="preserve">METREM </w:t>
      </w:r>
      <w:r w:rsidR="002B123C">
        <w:rPr>
          <w:rFonts w:ascii="Myriad Pro" w:hAnsi="Myriad Pro"/>
          <w:sz w:val="24"/>
          <w:szCs w:val="24"/>
        </w:rPr>
        <w:t>do</w:t>
      </w:r>
      <w:r w:rsidRPr="00EA438C">
        <w:rPr>
          <w:rFonts w:ascii="Myriad Pro" w:hAnsi="Myriad Pro"/>
          <w:sz w:val="24"/>
          <w:szCs w:val="24"/>
        </w:rPr>
        <w:t xml:space="preserve"> stanice Skalka (trasa A) nebo Opatov (trasa C)</w:t>
      </w:r>
      <w:r w:rsidR="002B123C">
        <w:rPr>
          <w:rFonts w:ascii="Myriad Pro" w:hAnsi="Myriad Pro"/>
          <w:sz w:val="24"/>
          <w:szCs w:val="24"/>
        </w:rPr>
        <w:t xml:space="preserve"> a dále</w:t>
      </w:r>
      <w:r w:rsidRPr="00EA438C">
        <w:rPr>
          <w:rFonts w:ascii="Myriad Pro" w:hAnsi="Myriad Pro"/>
          <w:sz w:val="24"/>
          <w:szCs w:val="24"/>
        </w:rPr>
        <w:t xml:space="preserve"> autobusem č. 177 na zastávku Toulcův dvůr, kde vystoupíte přímo u naší branky. </w:t>
      </w:r>
    </w:p>
    <w:p w14:paraId="18DEA3E4" w14:textId="46D8B0DD" w:rsidR="00EF6819" w:rsidRPr="00EA438C" w:rsidRDefault="00EA438C" w:rsidP="00540FB4">
      <w:pPr>
        <w:pStyle w:val="Odstavecseseznamem"/>
        <w:numPr>
          <w:ilvl w:val="0"/>
          <w:numId w:val="7"/>
        </w:numPr>
        <w:ind w:left="426" w:right="-142"/>
        <w:rPr>
          <w:rFonts w:ascii="Myriad Pro" w:hAnsi="Myriad Pro"/>
          <w:sz w:val="24"/>
          <w:szCs w:val="24"/>
        </w:rPr>
      </w:pPr>
      <w:r w:rsidRPr="00EE4AB1">
        <w:rPr>
          <w:noProof/>
          <w:color w:val="FFFFFF" w:themeColor="background1"/>
          <w:spacing w:val="20"/>
          <w:sz w:val="44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F3819F" wp14:editId="39835E74">
                <wp:simplePos x="0" y="0"/>
                <wp:positionH relativeFrom="column">
                  <wp:posOffset>-1038225</wp:posOffset>
                </wp:positionH>
                <wp:positionV relativeFrom="paragraph">
                  <wp:posOffset>1084580</wp:posOffset>
                </wp:positionV>
                <wp:extent cx="10019665" cy="389255"/>
                <wp:effectExtent l="0" t="0" r="635" b="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9665" cy="389255"/>
                        </a:xfrm>
                        <a:prstGeom prst="rect">
                          <a:avLst/>
                        </a:prstGeom>
                        <a:solidFill>
                          <a:srgbClr val="4EA0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97A13" w14:textId="39E5860F" w:rsidR="00EA438C" w:rsidRDefault="00EA438C" w:rsidP="00540FB4">
                            <w:pPr>
                              <w:ind w:left="851" w:right="2834"/>
                              <w:jc w:val="center"/>
                            </w:pP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pacing w:val="20"/>
                                <w:sz w:val="44"/>
                                <w:szCs w:val="26"/>
                              </w:rPr>
                              <w:t>PRAVÍDLA PARKOVÁNÍ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3819F" id="Obdélník 3" o:spid="_x0000_s1027" style="position:absolute;left:0;text-align:left;margin-left:-81.75pt;margin-top:85.4pt;width:788.95pt;height:3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" fillcolor="#4ea031" stroked="f" strokeweight="2pt">
                <v:textbox>
                  <w:txbxContent>
                    <w:p w14:paraId="45997A13" w14:textId="39E5860F" w:rsidR="00EA438C" w:rsidRDefault="00EA438C" w:rsidP="00540FB4">
                      <w:pPr>
                        <w:ind w:left="851" w:right="2834"/>
                        <w:jc w:val="center"/>
                      </w:pPr>
                      <w:r>
                        <w:rPr>
                          <w:rFonts w:ascii="Myriad Pro" w:hAnsi="Myriad Pro"/>
                          <w:color w:val="FFFFFF" w:themeColor="background1"/>
                          <w:spacing w:val="20"/>
                          <w:sz w:val="44"/>
                          <w:szCs w:val="26"/>
                        </w:rPr>
                        <w:t>PRAVÍDLA PARKOVÁNÍ</w:t>
                      </w:r>
                    </w:p>
                  </w:txbxContent>
                </v:textbox>
              </v:rect>
            </w:pict>
          </mc:Fallback>
        </mc:AlternateContent>
      </w:r>
      <w:r w:rsidR="00EF6819" w:rsidRPr="00EA438C">
        <w:rPr>
          <w:rFonts w:ascii="Myriad Pro" w:hAnsi="Myriad Pro"/>
          <w:sz w:val="24"/>
          <w:szCs w:val="24"/>
        </w:rPr>
        <w:t xml:space="preserve">TRAMVAJÍ č. 22, 26 na zastávku Na Groši. Pojedete-li směrem z centra, vystoupíte těsně za křižovatkou, vrátíte se, přejdete ulici Pražská a podél ní se dáte doleva. Po 50 metrech zahnete dolů do uličky napravo, přejdete lávku přes Botič, </w:t>
      </w:r>
      <w:r w:rsidR="002B123C">
        <w:rPr>
          <w:rFonts w:ascii="Myriad Pro" w:hAnsi="Myriad Pro"/>
          <w:sz w:val="24"/>
          <w:szCs w:val="24"/>
        </w:rPr>
        <w:t xml:space="preserve">projdete </w:t>
      </w:r>
      <w:r w:rsidR="00EF6819" w:rsidRPr="00EA438C">
        <w:rPr>
          <w:rFonts w:ascii="Myriad Pro" w:hAnsi="Myriad Pro"/>
          <w:sz w:val="24"/>
          <w:szCs w:val="24"/>
        </w:rPr>
        <w:t xml:space="preserve">kolem základní školy a za ní doprava do kopce po schodech. Přístup s kočárkem je dlážděnou uličkou vlevo do prudšího kopce mezi domky a pak ostře doprava po silnici. </w:t>
      </w:r>
    </w:p>
    <w:p w14:paraId="5F9AD2DA" w14:textId="17034BEA" w:rsidR="00EA438C" w:rsidRDefault="00EA438C" w:rsidP="00EA438C">
      <w:pPr>
        <w:ind w:left="426" w:right="-142"/>
        <w:rPr>
          <w:rFonts w:ascii="Myriad Pro" w:hAnsi="Myriad Pro"/>
          <w:sz w:val="24"/>
          <w:szCs w:val="24"/>
        </w:rPr>
      </w:pPr>
    </w:p>
    <w:p w14:paraId="0DA83380" w14:textId="7E8F0307" w:rsidR="00EA438C" w:rsidRPr="00EA438C" w:rsidRDefault="009566F3" w:rsidP="00EA438C">
      <w:pPr>
        <w:pStyle w:val="Odstavecseseznamem"/>
        <w:numPr>
          <w:ilvl w:val="0"/>
          <w:numId w:val="8"/>
        </w:numPr>
        <w:ind w:left="426" w:right="-142"/>
        <w:rPr>
          <w:rFonts w:ascii="Myriad Pro" w:hAnsi="Myriad Pro"/>
          <w:sz w:val="24"/>
          <w:szCs w:val="24"/>
        </w:rPr>
      </w:pPr>
      <w:r w:rsidRPr="00EA438C">
        <w:rPr>
          <w:rFonts w:ascii="Myriad Pro" w:hAnsi="Myriad Pro"/>
          <w:sz w:val="24"/>
          <w:szCs w:val="24"/>
        </w:rPr>
        <w:t xml:space="preserve">Pokud ovšem přijedete </w:t>
      </w:r>
      <w:r w:rsidR="004D014F">
        <w:rPr>
          <w:rFonts w:ascii="Myriad Pro" w:hAnsi="Myriad Pro"/>
          <w:sz w:val="24"/>
          <w:szCs w:val="24"/>
        </w:rPr>
        <w:t>AUTEM</w:t>
      </w:r>
      <w:r w:rsidRPr="00EA438C">
        <w:rPr>
          <w:rFonts w:ascii="Myriad Pro" w:hAnsi="Myriad Pro"/>
          <w:sz w:val="24"/>
          <w:szCs w:val="24"/>
        </w:rPr>
        <w:t>, parkujte pouze na vyznačených parkovištích</w:t>
      </w:r>
      <w:r w:rsidR="004D014F">
        <w:rPr>
          <w:rFonts w:ascii="Myriad Pro" w:hAnsi="Myriad Pro"/>
          <w:sz w:val="24"/>
          <w:szCs w:val="24"/>
        </w:rPr>
        <w:t>!</w:t>
      </w:r>
      <w:r w:rsidRPr="00EA438C">
        <w:rPr>
          <w:rFonts w:ascii="Myriad Pro" w:hAnsi="Myriad Pro"/>
          <w:sz w:val="24"/>
          <w:szCs w:val="24"/>
        </w:rPr>
        <w:t xml:space="preserve"> (viz přiložená mapka)</w:t>
      </w:r>
    </w:p>
    <w:p w14:paraId="0A344C9C" w14:textId="3BAE61A3" w:rsidR="009566F3" w:rsidRDefault="009566F3" w:rsidP="00EA438C">
      <w:pPr>
        <w:pStyle w:val="Odstavecseseznamem"/>
        <w:numPr>
          <w:ilvl w:val="0"/>
          <w:numId w:val="8"/>
        </w:numPr>
        <w:ind w:left="426" w:right="-142"/>
        <w:rPr>
          <w:rFonts w:ascii="Myriad Pro" w:hAnsi="Myriad Pro"/>
          <w:sz w:val="24"/>
          <w:szCs w:val="24"/>
        </w:rPr>
      </w:pPr>
      <w:r w:rsidRPr="00EA438C">
        <w:rPr>
          <w:rFonts w:ascii="Myriad Pro" w:hAnsi="Myriad Pro"/>
          <w:sz w:val="24"/>
          <w:szCs w:val="24"/>
        </w:rPr>
        <w:t xml:space="preserve">Na dvoře platí zákaz parkování. Vjezd je povolen pouze v nejnutnějších </w:t>
      </w:r>
      <w:r w:rsidR="0003576B" w:rsidRPr="00EA438C">
        <w:rPr>
          <w:rFonts w:ascii="Myriad Pro" w:hAnsi="Myriad Pro"/>
          <w:sz w:val="24"/>
          <w:szCs w:val="24"/>
        </w:rPr>
        <w:t>případech (</w:t>
      </w:r>
      <w:r w:rsidR="004D014F">
        <w:rPr>
          <w:rFonts w:ascii="Myriad Pro" w:hAnsi="Myriad Pro"/>
          <w:sz w:val="24"/>
          <w:szCs w:val="24"/>
        </w:rPr>
        <w:t>n</w:t>
      </w:r>
      <w:r w:rsidR="0003576B" w:rsidRPr="00EA438C">
        <w:rPr>
          <w:rFonts w:ascii="Myriad Pro" w:hAnsi="Myriad Pro"/>
          <w:sz w:val="24"/>
          <w:szCs w:val="24"/>
        </w:rPr>
        <w:t>apř. vykládání a nakládání těžkých materiálů).</w:t>
      </w:r>
    </w:p>
    <w:p w14:paraId="2BE47AC4" w14:textId="185B1D62" w:rsidR="004D014F" w:rsidRDefault="004D014F" w:rsidP="004D014F">
      <w:pPr>
        <w:pStyle w:val="Odstavecseseznamem"/>
        <w:numPr>
          <w:ilvl w:val="0"/>
          <w:numId w:val="8"/>
        </w:numPr>
        <w:ind w:left="426" w:right="-142"/>
        <w:rPr>
          <w:rFonts w:ascii="Myriad Pro" w:hAnsi="Myriad Pro"/>
          <w:sz w:val="24"/>
          <w:szCs w:val="24"/>
        </w:rPr>
      </w:pPr>
      <w:r w:rsidRPr="00EA438C">
        <w:rPr>
          <w:rFonts w:ascii="Myriad Pro" w:hAnsi="Myriad Pro"/>
          <w:sz w:val="24"/>
          <w:szCs w:val="24"/>
        </w:rPr>
        <w:t>Příjezdová cesta k </w:t>
      </w:r>
      <w:proofErr w:type="spellStart"/>
      <w:r w:rsidRPr="00EA438C">
        <w:rPr>
          <w:rFonts w:ascii="Myriad Pro" w:hAnsi="Myriad Pro"/>
          <w:sz w:val="24"/>
          <w:szCs w:val="24"/>
        </w:rPr>
        <w:t>Toulcovu</w:t>
      </w:r>
      <w:proofErr w:type="spellEnd"/>
      <w:r w:rsidRPr="00EA438C">
        <w:rPr>
          <w:rFonts w:ascii="Myriad Pro" w:hAnsi="Myriad Pro"/>
          <w:sz w:val="24"/>
          <w:szCs w:val="24"/>
        </w:rPr>
        <w:t xml:space="preserve"> dvoru z ulice Doupovská musí vždy zůstat z důvodu bezpečnosti průjezdná!</w:t>
      </w:r>
    </w:p>
    <w:p w14:paraId="03BDF6AD" w14:textId="60F55C19" w:rsidR="00540FB4" w:rsidRPr="004D014F" w:rsidRDefault="00540FB4" w:rsidP="004D014F">
      <w:pPr>
        <w:pStyle w:val="Odstavecseseznamem"/>
        <w:numPr>
          <w:ilvl w:val="0"/>
          <w:numId w:val="8"/>
        </w:numPr>
        <w:ind w:left="426" w:right="-142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837D812" wp14:editId="58401247">
            <wp:simplePos x="0" y="0"/>
            <wp:positionH relativeFrom="column">
              <wp:posOffset>5074285</wp:posOffset>
            </wp:positionH>
            <wp:positionV relativeFrom="paragraph">
              <wp:posOffset>26670</wp:posOffset>
            </wp:positionV>
            <wp:extent cx="152400" cy="152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riad Pro" w:hAnsi="Myriad Pro"/>
          <w:sz w:val="24"/>
          <w:szCs w:val="24"/>
        </w:rPr>
        <w:t xml:space="preserve">Příjezdová brána </w:t>
      </w:r>
      <w:r w:rsidRPr="00EA438C">
        <w:rPr>
          <w:rFonts w:ascii="Myriad Pro" w:hAnsi="Myriad Pro"/>
          <w:sz w:val="24"/>
          <w:szCs w:val="24"/>
        </w:rPr>
        <w:t>k </w:t>
      </w:r>
      <w:proofErr w:type="spellStart"/>
      <w:r w:rsidRPr="00EA438C">
        <w:rPr>
          <w:rFonts w:ascii="Myriad Pro" w:hAnsi="Myriad Pro"/>
          <w:sz w:val="24"/>
          <w:szCs w:val="24"/>
        </w:rPr>
        <w:t>Toulcovu</w:t>
      </w:r>
      <w:proofErr w:type="spellEnd"/>
      <w:r w:rsidRPr="00EA438C">
        <w:rPr>
          <w:rFonts w:ascii="Myriad Pro" w:hAnsi="Myriad Pro"/>
          <w:sz w:val="24"/>
          <w:szCs w:val="24"/>
        </w:rPr>
        <w:t xml:space="preserve"> dvoru z ulice Doupovská</w:t>
      </w:r>
      <w:r>
        <w:rPr>
          <w:rFonts w:ascii="Myriad Pro" w:hAnsi="Myriad Pro"/>
          <w:sz w:val="24"/>
          <w:szCs w:val="24"/>
        </w:rPr>
        <w:t xml:space="preserve"> je zpravidla zamčená. </w:t>
      </w:r>
    </w:p>
    <w:p w14:paraId="2BADC07F" w14:textId="77777777" w:rsidR="00EA438C" w:rsidRDefault="00EA438C" w:rsidP="00EA438C">
      <w:pPr>
        <w:pStyle w:val="Odstavecseseznamem"/>
        <w:numPr>
          <w:ilvl w:val="0"/>
          <w:numId w:val="8"/>
        </w:numPr>
        <w:ind w:left="426" w:right="-142"/>
        <w:rPr>
          <w:rFonts w:ascii="Myriad Pro" w:hAnsi="Myriad Pro"/>
          <w:b/>
          <w:bCs/>
          <w:sz w:val="24"/>
          <w:szCs w:val="24"/>
        </w:rPr>
      </w:pPr>
      <w:r w:rsidRPr="00EA438C">
        <w:rPr>
          <w:rFonts w:ascii="Myriad Pro" w:hAnsi="Myriad Pro"/>
          <w:b/>
          <w:bCs/>
          <w:sz w:val="24"/>
          <w:szCs w:val="24"/>
        </w:rPr>
        <w:t xml:space="preserve">Zaparkovat můžete na těchto místech: </w:t>
      </w:r>
    </w:p>
    <w:p w14:paraId="4944F3AF" w14:textId="0B9CD0D9" w:rsidR="00EA438C" w:rsidRPr="00243F31" w:rsidRDefault="00243F31" w:rsidP="00243F31">
      <w:pPr>
        <w:pStyle w:val="Odstavecseseznamem"/>
        <w:ind w:left="426" w:right="-142"/>
        <w:rPr>
          <w:rFonts w:ascii="Myriad Pro" w:hAnsi="Myriad Pro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AA1FFB7" wp14:editId="3239E182">
            <wp:simplePos x="0" y="0"/>
            <wp:positionH relativeFrom="column">
              <wp:posOffset>5302885</wp:posOffset>
            </wp:positionH>
            <wp:positionV relativeFrom="paragraph">
              <wp:posOffset>30480</wp:posOffset>
            </wp:positionV>
            <wp:extent cx="142875" cy="142875"/>
            <wp:effectExtent l="0" t="0" r="952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38C" w:rsidRPr="001448B8">
        <w:rPr>
          <w:rFonts w:ascii="Myriad Pro" w:hAnsi="Myriad Pro"/>
          <w:b/>
          <w:bCs/>
          <w:color w:val="FFFFFF" w:themeColor="background1"/>
          <w:sz w:val="24"/>
          <w:szCs w:val="24"/>
          <w:highlight w:val="darkBlue"/>
        </w:rPr>
        <w:t>P</w:t>
      </w:r>
      <w:r w:rsidR="001448B8" w:rsidRPr="001448B8">
        <w:rPr>
          <w:rFonts w:ascii="Myriad Pro" w:hAnsi="Myriad Pro"/>
          <w:b/>
          <w:bCs/>
          <w:color w:val="FFFFFF" w:themeColor="background1"/>
          <w:sz w:val="24"/>
          <w:szCs w:val="24"/>
          <w:highlight w:val="darkBlue"/>
        </w:rPr>
        <w:t>1</w:t>
      </w:r>
      <w:r w:rsidR="00EA438C" w:rsidRPr="00EA438C">
        <w:rPr>
          <w:rFonts w:ascii="Myriad Pro" w:hAnsi="Myriad Pro"/>
          <w:b/>
          <w:bCs/>
          <w:sz w:val="24"/>
          <w:szCs w:val="24"/>
        </w:rPr>
        <w:t xml:space="preserve"> </w:t>
      </w:r>
      <w:r w:rsidR="00EA438C" w:rsidRPr="00EA438C">
        <w:rPr>
          <w:rFonts w:ascii="Myriad Pro" w:hAnsi="Myriad Pro"/>
          <w:sz w:val="24"/>
          <w:szCs w:val="24"/>
        </w:rPr>
        <w:t xml:space="preserve">Na parkovišti Toulcova dvora. Počítejte ale s tím, že se po </w:t>
      </w:r>
      <w:proofErr w:type="gramStart"/>
      <w:r w:rsidR="008744A5">
        <w:rPr>
          <w:rFonts w:ascii="Myriad Pro" w:hAnsi="Myriad Pro"/>
          <w:sz w:val="24"/>
          <w:szCs w:val="24"/>
        </w:rPr>
        <w:t>18</w:t>
      </w:r>
      <w:r w:rsidR="00EA438C" w:rsidRPr="00EA438C">
        <w:rPr>
          <w:rFonts w:ascii="Myriad Pro" w:hAnsi="Myriad Pro"/>
          <w:sz w:val="24"/>
          <w:szCs w:val="24"/>
        </w:rPr>
        <w:t>h</w:t>
      </w:r>
      <w:proofErr w:type="gramEnd"/>
      <w:r w:rsidR="00EA438C" w:rsidRPr="00EA438C">
        <w:rPr>
          <w:rFonts w:ascii="Myriad Pro" w:hAnsi="Myriad Pro"/>
          <w:sz w:val="24"/>
          <w:szCs w:val="24"/>
        </w:rPr>
        <w:t xml:space="preserve"> zamyká brána</w:t>
      </w:r>
      <w:r w:rsidR="00EA438C" w:rsidRPr="00243F31">
        <w:rPr>
          <w:rFonts w:ascii="Myriad Pro" w:hAnsi="Myriad Pro"/>
          <w:sz w:val="24"/>
          <w:szCs w:val="24"/>
        </w:rPr>
        <w:t>.</w:t>
      </w:r>
      <w:r>
        <w:rPr>
          <w:rFonts w:ascii="Myriad Pro" w:hAnsi="Myriad Pro"/>
          <w:sz w:val="24"/>
          <w:szCs w:val="24"/>
        </w:rPr>
        <w:t xml:space="preserve">     </w:t>
      </w:r>
      <w:r w:rsidR="00EA438C" w:rsidRPr="00243F31">
        <w:rPr>
          <w:rFonts w:ascii="Myriad Pro" w:hAnsi="Myriad Pro"/>
          <w:sz w:val="24"/>
          <w:szCs w:val="24"/>
        </w:rPr>
        <w:t xml:space="preserve"> Do té doby musíte odjet mimo prostory Toulcova dvora, jinak se ven dostanete až ráno po </w:t>
      </w:r>
      <w:proofErr w:type="gramStart"/>
      <w:r w:rsidR="00EA438C" w:rsidRPr="00243F31">
        <w:rPr>
          <w:rFonts w:ascii="Myriad Pro" w:hAnsi="Myriad Pro"/>
          <w:sz w:val="24"/>
          <w:szCs w:val="24"/>
        </w:rPr>
        <w:t>7h</w:t>
      </w:r>
      <w:proofErr w:type="gramEnd"/>
      <w:r w:rsidR="00EA438C" w:rsidRPr="00243F31">
        <w:rPr>
          <w:rFonts w:ascii="Myriad Pro" w:hAnsi="Myriad Pro"/>
          <w:sz w:val="24"/>
          <w:szCs w:val="24"/>
        </w:rPr>
        <w:t xml:space="preserve">, kdy se brána otevírá. Pozor! Brány jsou zamčené </w:t>
      </w:r>
      <w:r w:rsidR="00C061C2">
        <w:rPr>
          <w:rFonts w:ascii="Myriad Pro" w:hAnsi="Myriad Pro"/>
          <w:sz w:val="24"/>
          <w:szCs w:val="24"/>
        </w:rPr>
        <w:t xml:space="preserve">také </w:t>
      </w:r>
      <w:r w:rsidR="00EA438C" w:rsidRPr="00243F31">
        <w:rPr>
          <w:rFonts w:ascii="Myriad Pro" w:hAnsi="Myriad Pro"/>
          <w:sz w:val="24"/>
          <w:szCs w:val="24"/>
        </w:rPr>
        <w:t>celý víkend. Nájemci a ubytované osoby dostávají klíče od brány</w:t>
      </w:r>
      <w:r w:rsidR="00C061C2">
        <w:rPr>
          <w:rFonts w:ascii="Myriad Pro" w:hAnsi="Myriad Pro"/>
          <w:sz w:val="24"/>
          <w:szCs w:val="24"/>
        </w:rPr>
        <w:t xml:space="preserve">, ale mají povinnost v době mezi </w:t>
      </w:r>
      <w:proofErr w:type="gramStart"/>
      <w:r w:rsidR="00C061C2">
        <w:rPr>
          <w:rFonts w:ascii="Myriad Pro" w:hAnsi="Myriad Pro"/>
          <w:sz w:val="24"/>
          <w:szCs w:val="24"/>
        </w:rPr>
        <w:t>7-</w:t>
      </w:r>
      <w:r w:rsidR="00FB6877">
        <w:rPr>
          <w:rFonts w:ascii="Myriad Pro" w:hAnsi="Myriad Pro"/>
          <w:sz w:val="24"/>
          <w:szCs w:val="24"/>
        </w:rPr>
        <w:t>18</w:t>
      </w:r>
      <w:r w:rsidR="00C061C2">
        <w:rPr>
          <w:rFonts w:ascii="Myriad Pro" w:hAnsi="Myriad Pro"/>
          <w:sz w:val="24"/>
          <w:szCs w:val="24"/>
        </w:rPr>
        <w:t>h</w:t>
      </w:r>
      <w:proofErr w:type="gramEnd"/>
      <w:r w:rsidR="00C061C2">
        <w:rPr>
          <w:rFonts w:ascii="Myriad Pro" w:hAnsi="Myriad Pro"/>
          <w:sz w:val="24"/>
          <w:szCs w:val="24"/>
        </w:rPr>
        <w:t xml:space="preserve"> a o víkendech </w:t>
      </w:r>
      <w:r w:rsidR="00EA438C" w:rsidRPr="00243F31">
        <w:rPr>
          <w:rFonts w:ascii="Myriad Pro" w:hAnsi="Myriad Pro"/>
          <w:sz w:val="24"/>
          <w:szCs w:val="24"/>
        </w:rPr>
        <w:t>po s</w:t>
      </w:r>
      <w:r w:rsidR="00C061C2">
        <w:rPr>
          <w:rFonts w:ascii="Myriad Pro" w:hAnsi="Myriad Pro"/>
          <w:sz w:val="24"/>
          <w:szCs w:val="24"/>
        </w:rPr>
        <w:t>obě</w:t>
      </w:r>
      <w:r w:rsidR="00EA438C" w:rsidRPr="00243F31">
        <w:rPr>
          <w:rFonts w:ascii="Myriad Pro" w:hAnsi="Myriad Pro"/>
          <w:sz w:val="24"/>
          <w:szCs w:val="24"/>
        </w:rPr>
        <w:t xml:space="preserve"> zamykat</w:t>
      </w:r>
      <w:r w:rsidR="001448B8" w:rsidRPr="00717281">
        <w:rPr>
          <w:rFonts w:ascii="Myriad Pro" w:hAnsi="Myriad Pro"/>
          <w:sz w:val="24"/>
          <w:szCs w:val="24"/>
        </w:rPr>
        <w:t>;</w:t>
      </w:r>
    </w:p>
    <w:p w14:paraId="234B6952" w14:textId="674487FF" w:rsidR="0003576B" w:rsidRPr="00EF6819" w:rsidRDefault="001448B8" w:rsidP="00EA438C">
      <w:pPr>
        <w:pStyle w:val="Odstavecseseznamem"/>
        <w:ind w:left="426" w:right="-142"/>
        <w:rPr>
          <w:rFonts w:ascii="Myriad Pro" w:hAnsi="Myriad Pro"/>
          <w:sz w:val="24"/>
          <w:szCs w:val="24"/>
        </w:rPr>
      </w:pPr>
      <w:r w:rsidRPr="001448B8">
        <w:rPr>
          <w:rFonts w:ascii="Myriad Pro" w:hAnsi="Myriad Pro"/>
          <w:b/>
          <w:bCs/>
          <w:color w:val="FFFFFF" w:themeColor="background1"/>
          <w:sz w:val="24"/>
          <w:szCs w:val="24"/>
          <w:highlight w:val="darkBlue"/>
        </w:rPr>
        <w:t>P</w:t>
      </w:r>
      <w:r>
        <w:rPr>
          <w:rFonts w:ascii="Myriad Pro" w:hAnsi="Myriad Pro"/>
          <w:b/>
          <w:bCs/>
          <w:color w:val="FFFFFF" w:themeColor="background1"/>
          <w:sz w:val="24"/>
          <w:szCs w:val="24"/>
          <w:highlight w:val="darkBlue"/>
        </w:rPr>
        <w:t>2</w:t>
      </w:r>
      <w:r w:rsidR="00EA438C">
        <w:rPr>
          <w:rFonts w:ascii="Myriad Pro" w:hAnsi="Myriad Pro"/>
          <w:sz w:val="24"/>
          <w:szCs w:val="24"/>
        </w:rPr>
        <w:t xml:space="preserve"> </w:t>
      </w:r>
      <w:r w:rsidR="0003576B" w:rsidRPr="00EF6819">
        <w:rPr>
          <w:rFonts w:ascii="Myriad Pro" w:hAnsi="Myriad Pro"/>
          <w:sz w:val="24"/>
          <w:szCs w:val="24"/>
        </w:rPr>
        <w:t>U Toulcova dvora v Kubatově ulici</w:t>
      </w:r>
      <w:r w:rsidR="00797E24" w:rsidRPr="00FB6877">
        <w:rPr>
          <w:rFonts w:ascii="Myriad Pro" w:hAnsi="Myriad Pro"/>
          <w:sz w:val="24"/>
          <w:szCs w:val="24"/>
        </w:rPr>
        <w:t>;</w:t>
      </w:r>
    </w:p>
    <w:p w14:paraId="1F143F57" w14:textId="7E31E9FE" w:rsidR="0003576B" w:rsidRPr="00EF6819" w:rsidRDefault="001448B8" w:rsidP="00EA438C">
      <w:pPr>
        <w:pStyle w:val="Odstavecseseznamem"/>
        <w:ind w:left="426" w:right="-142"/>
        <w:rPr>
          <w:rFonts w:ascii="Myriad Pro" w:hAnsi="Myriad Pro"/>
          <w:sz w:val="24"/>
          <w:szCs w:val="24"/>
        </w:rPr>
      </w:pPr>
      <w:r w:rsidRPr="001448B8">
        <w:rPr>
          <w:rFonts w:ascii="Myriad Pro" w:hAnsi="Myriad Pro"/>
          <w:b/>
          <w:bCs/>
          <w:color w:val="FFFFFF" w:themeColor="background1"/>
          <w:sz w:val="24"/>
          <w:szCs w:val="24"/>
          <w:highlight w:val="darkBlue"/>
        </w:rPr>
        <w:t>P</w:t>
      </w:r>
      <w:r>
        <w:rPr>
          <w:rFonts w:ascii="Myriad Pro" w:hAnsi="Myriad Pro"/>
          <w:b/>
          <w:bCs/>
          <w:color w:val="FFFFFF" w:themeColor="background1"/>
          <w:sz w:val="24"/>
          <w:szCs w:val="24"/>
          <w:highlight w:val="darkBlue"/>
        </w:rPr>
        <w:t>3</w:t>
      </w:r>
      <w:r w:rsidR="00EA438C">
        <w:rPr>
          <w:rFonts w:ascii="Myriad Pro" w:hAnsi="Myriad Pro"/>
          <w:sz w:val="24"/>
          <w:szCs w:val="24"/>
        </w:rPr>
        <w:t xml:space="preserve"> </w:t>
      </w:r>
      <w:r w:rsidR="0003576B" w:rsidRPr="00EF6819">
        <w:rPr>
          <w:rFonts w:ascii="Myriad Pro" w:hAnsi="Myriad Pro"/>
          <w:sz w:val="24"/>
          <w:szCs w:val="24"/>
        </w:rPr>
        <w:t xml:space="preserve">Před prodejnou Norma proti </w:t>
      </w:r>
      <w:proofErr w:type="spellStart"/>
      <w:r w:rsidR="0003576B" w:rsidRPr="00EF6819">
        <w:rPr>
          <w:rFonts w:ascii="Myriad Pro" w:hAnsi="Myriad Pro"/>
          <w:sz w:val="24"/>
          <w:szCs w:val="24"/>
        </w:rPr>
        <w:t>Toulcovu</w:t>
      </w:r>
      <w:proofErr w:type="spellEnd"/>
      <w:r w:rsidR="0003576B" w:rsidRPr="00EF6819">
        <w:rPr>
          <w:rFonts w:ascii="Myriad Pro" w:hAnsi="Myriad Pro"/>
          <w:sz w:val="24"/>
          <w:szCs w:val="24"/>
        </w:rPr>
        <w:t xml:space="preserve"> dvoru a na </w:t>
      </w:r>
      <w:r w:rsidR="00C061C2">
        <w:rPr>
          <w:rFonts w:ascii="Myriad Pro" w:hAnsi="Myriad Pro"/>
          <w:sz w:val="24"/>
          <w:szCs w:val="24"/>
        </w:rPr>
        <w:t xml:space="preserve">podélných </w:t>
      </w:r>
      <w:r w:rsidR="0003576B" w:rsidRPr="00EF6819">
        <w:rPr>
          <w:rFonts w:ascii="Myriad Pro" w:hAnsi="Myriad Pro"/>
          <w:sz w:val="24"/>
          <w:szCs w:val="24"/>
        </w:rPr>
        <w:t xml:space="preserve">parkovacích místech </w:t>
      </w:r>
      <w:r w:rsidR="002B123C">
        <w:rPr>
          <w:rFonts w:ascii="Myriad Pro" w:hAnsi="Myriad Pro"/>
          <w:sz w:val="24"/>
          <w:szCs w:val="24"/>
        </w:rPr>
        <w:t>u kraje</w:t>
      </w:r>
      <w:r w:rsidR="0003576B" w:rsidRPr="00EF6819">
        <w:rPr>
          <w:rFonts w:ascii="Myriad Pro" w:hAnsi="Myriad Pro"/>
          <w:sz w:val="24"/>
          <w:szCs w:val="24"/>
        </w:rPr>
        <w:t xml:space="preserve"> silnice</w:t>
      </w:r>
      <w:r w:rsidR="00797E24" w:rsidRPr="00EF6819">
        <w:rPr>
          <w:rFonts w:ascii="Myriad Pro" w:hAnsi="Myriad Pro"/>
          <w:sz w:val="24"/>
          <w:szCs w:val="24"/>
        </w:rPr>
        <w:t>;</w:t>
      </w:r>
    </w:p>
    <w:p w14:paraId="66CEAA32" w14:textId="5BEAB39A" w:rsidR="0003576B" w:rsidRPr="00EF6819" w:rsidRDefault="001448B8" w:rsidP="00EA438C">
      <w:pPr>
        <w:pStyle w:val="Odstavecseseznamem"/>
        <w:ind w:left="426" w:right="-142"/>
        <w:rPr>
          <w:rFonts w:ascii="Myriad Pro" w:hAnsi="Myriad Pro"/>
          <w:sz w:val="24"/>
          <w:szCs w:val="24"/>
        </w:rPr>
      </w:pPr>
      <w:r w:rsidRPr="001448B8">
        <w:rPr>
          <w:rFonts w:ascii="Myriad Pro" w:hAnsi="Myriad Pro"/>
          <w:b/>
          <w:bCs/>
          <w:color w:val="FFFFFF" w:themeColor="background1"/>
          <w:sz w:val="24"/>
          <w:szCs w:val="24"/>
          <w:highlight w:val="darkBlue"/>
        </w:rPr>
        <w:t>P</w:t>
      </w:r>
      <w:r>
        <w:rPr>
          <w:rFonts w:ascii="Myriad Pro" w:hAnsi="Myriad Pro"/>
          <w:b/>
          <w:bCs/>
          <w:color w:val="FFFFFF" w:themeColor="background1"/>
          <w:sz w:val="24"/>
          <w:szCs w:val="24"/>
          <w:highlight w:val="darkBlue"/>
        </w:rPr>
        <w:t>4</w:t>
      </w:r>
      <w:r w:rsidR="00EA438C">
        <w:rPr>
          <w:rFonts w:ascii="Myriad Pro" w:hAnsi="Myriad Pro"/>
          <w:sz w:val="24"/>
          <w:szCs w:val="24"/>
        </w:rPr>
        <w:t xml:space="preserve"> </w:t>
      </w:r>
      <w:r w:rsidR="0003576B" w:rsidRPr="00EF6819">
        <w:rPr>
          <w:rFonts w:ascii="Myriad Pro" w:hAnsi="Myriad Pro"/>
          <w:sz w:val="24"/>
          <w:szCs w:val="24"/>
        </w:rPr>
        <w:t xml:space="preserve">Na parkovišti v ulici Doupovská u zastávky autobusu </w:t>
      </w:r>
      <w:r w:rsidR="002B123C">
        <w:rPr>
          <w:rFonts w:ascii="Myriad Pro" w:hAnsi="Myriad Pro"/>
          <w:sz w:val="24"/>
          <w:szCs w:val="24"/>
        </w:rPr>
        <w:t>N</w:t>
      </w:r>
      <w:r w:rsidR="0003576B" w:rsidRPr="00EF6819">
        <w:rPr>
          <w:rFonts w:ascii="Myriad Pro" w:hAnsi="Myriad Pro"/>
          <w:sz w:val="24"/>
          <w:szCs w:val="24"/>
        </w:rPr>
        <w:t>a Košíku</w:t>
      </w:r>
      <w:r w:rsidR="00797E24" w:rsidRPr="00EF6819">
        <w:rPr>
          <w:rFonts w:ascii="Myriad Pro" w:hAnsi="Myriad Pro"/>
          <w:sz w:val="24"/>
          <w:szCs w:val="24"/>
        </w:rPr>
        <w:t>;</w:t>
      </w:r>
    </w:p>
    <w:p w14:paraId="216425D8" w14:textId="46C1DB74" w:rsidR="0003576B" w:rsidRPr="00EF6819" w:rsidRDefault="001448B8" w:rsidP="00EA438C">
      <w:pPr>
        <w:pStyle w:val="Odstavecseseznamem"/>
        <w:ind w:left="426" w:right="-142"/>
        <w:rPr>
          <w:rFonts w:ascii="Myriad Pro" w:hAnsi="Myriad Pro"/>
          <w:sz w:val="24"/>
          <w:szCs w:val="24"/>
        </w:rPr>
      </w:pPr>
      <w:r w:rsidRPr="001448B8">
        <w:rPr>
          <w:rFonts w:ascii="Myriad Pro" w:hAnsi="Myriad Pro"/>
          <w:b/>
          <w:bCs/>
          <w:color w:val="FFFFFF" w:themeColor="background1"/>
          <w:sz w:val="24"/>
          <w:szCs w:val="24"/>
          <w:highlight w:val="darkBlue"/>
        </w:rPr>
        <w:t>P</w:t>
      </w:r>
      <w:r>
        <w:rPr>
          <w:rFonts w:ascii="Myriad Pro" w:hAnsi="Myriad Pro"/>
          <w:b/>
          <w:bCs/>
          <w:color w:val="FFFFFF" w:themeColor="background1"/>
          <w:sz w:val="24"/>
          <w:szCs w:val="24"/>
          <w:highlight w:val="darkBlue"/>
        </w:rPr>
        <w:t>5</w:t>
      </w:r>
      <w:r w:rsidR="00EA438C">
        <w:rPr>
          <w:rFonts w:ascii="Myriad Pro" w:hAnsi="Myriad Pro"/>
          <w:sz w:val="24"/>
          <w:szCs w:val="24"/>
        </w:rPr>
        <w:t xml:space="preserve"> </w:t>
      </w:r>
      <w:r w:rsidR="0003576B" w:rsidRPr="00EF6819">
        <w:rPr>
          <w:rFonts w:ascii="Myriad Pro" w:hAnsi="Myriad Pro"/>
          <w:sz w:val="24"/>
          <w:szCs w:val="24"/>
        </w:rPr>
        <w:t xml:space="preserve">V ulici Kozinova u ZŠ Hostivař (vhodné pro parkování o víkendech a během prázdnin). </w:t>
      </w:r>
    </w:p>
    <w:p w14:paraId="1A0C959B" w14:textId="77777777" w:rsidR="009566F3" w:rsidRPr="00EF6819" w:rsidRDefault="00F61B19" w:rsidP="004D014F">
      <w:pPr>
        <w:ind w:right="-142"/>
        <w:rPr>
          <w:rFonts w:ascii="Myriad Pro" w:hAnsi="Myriad Pro"/>
          <w:sz w:val="24"/>
          <w:szCs w:val="24"/>
        </w:rPr>
      </w:pPr>
      <w:r w:rsidRPr="00EF6819">
        <w:rPr>
          <w:rFonts w:ascii="Myriad Pro" w:hAnsi="Myriad Pro"/>
          <w:noProof/>
          <w:sz w:val="24"/>
          <w:szCs w:val="24"/>
          <w:lang w:eastAsia="cs-CZ"/>
        </w:rPr>
        <w:drawing>
          <wp:inline distT="0" distB="0" distL="0" distR="0" wp14:anchorId="355F05A8" wp14:editId="495A461C">
            <wp:extent cx="6601321" cy="3672502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321" cy="3672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D40F62" w14:textId="77777777" w:rsidR="00AF3B3E" w:rsidRPr="00EF6819" w:rsidRDefault="00F61B19" w:rsidP="00540FB4">
      <w:pPr>
        <w:ind w:right="-142"/>
        <w:rPr>
          <w:rFonts w:ascii="Myriad Pro" w:hAnsi="Myriad Pro"/>
        </w:rPr>
      </w:pPr>
      <w:r w:rsidRPr="00EF6819">
        <w:rPr>
          <w:rFonts w:ascii="Myriad Pro" w:hAnsi="Myriad Pro"/>
          <w:sz w:val="24"/>
          <w:szCs w:val="24"/>
        </w:rPr>
        <w:t xml:space="preserve">Předem děkujeme za dodržování těchto pravidel a přejeme Vám příjemný pobyt na </w:t>
      </w:r>
      <w:proofErr w:type="spellStart"/>
      <w:r w:rsidRPr="00EF6819">
        <w:rPr>
          <w:rFonts w:ascii="Myriad Pro" w:hAnsi="Myriad Pro"/>
          <w:sz w:val="24"/>
          <w:szCs w:val="24"/>
        </w:rPr>
        <w:t>Toulcově</w:t>
      </w:r>
      <w:proofErr w:type="spellEnd"/>
      <w:r w:rsidRPr="00EF6819">
        <w:rPr>
          <w:rFonts w:ascii="Myriad Pro" w:hAnsi="Myriad Pro"/>
          <w:sz w:val="24"/>
          <w:szCs w:val="24"/>
        </w:rPr>
        <w:t xml:space="preserve"> dvoře. </w:t>
      </w:r>
    </w:p>
    <w:sectPr w:rsidR="00AF3B3E" w:rsidRPr="00EF6819" w:rsidSect="00540FB4">
      <w:pgSz w:w="11906" w:h="16838"/>
      <w:pgMar w:top="127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122"/>
    <w:multiLevelType w:val="hybridMultilevel"/>
    <w:tmpl w:val="C4BE50A8"/>
    <w:lvl w:ilvl="0" w:tplc="9610700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4EA031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097895"/>
    <w:multiLevelType w:val="hybridMultilevel"/>
    <w:tmpl w:val="6D0C06CA"/>
    <w:lvl w:ilvl="0" w:tplc="7DC0B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AE1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577F"/>
    <w:multiLevelType w:val="hybridMultilevel"/>
    <w:tmpl w:val="4D0059CA"/>
    <w:lvl w:ilvl="0" w:tplc="FB9AC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EA03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84467"/>
    <w:multiLevelType w:val="hybridMultilevel"/>
    <w:tmpl w:val="26A2959E"/>
    <w:lvl w:ilvl="0" w:tplc="DD1AF080">
      <w:start w:val="2"/>
      <w:numFmt w:val="bullet"/>
      <w:lvlText w:val="-"/>
      <w:lvlJc w:val="left"/>
      <w:pPr>
        <w:ind w:left="786" w:hanging="360"/>
      </w:pPr>
      <w:rPr>
        <w:rFonts w:ascii="Myriad Pro" w:eastAsiaTheme="minorHAnsi" w:hAnsi="Myriad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DA71691"/>
    <w:multiLevelType w:val="hybridMultilevel"/>
    <w:tmpl w:val="00FAF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B73CE"/>
    <w:multiLevelType w:val="hybridMultilevel"/>
    <w:tmpl w:val="CD4A1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F059F"/>
    <w:multiLevelType w:val="hybridMultilevel"/>
    <w:tmpl w:val="4A3C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32E7D"/>
    <w:multiLevelType w:val="hybridMultilevel"/>
    <w:tmpl w:val="4A3C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C507F"/>
    <w:multiLevelType w:val="hybridMultilevel"/>
    <w:tmpl w:val="9CC24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93A"/>
    <w:rsid w:val="0003576B"/>
    <w:rsid w:val="0004793A"/>
    <w:rsid w:val="000E47FF"/>
    <w:rsid w:val="001429D0"/>
    <w:rsid w:val="001448B8"/>
    <w:rsid w:val="00164BD1"/>
    <w:rsid w:val="00181B32"/>
    <w:rsid w:val="0020694E"/>
    <w:rsid w:val="00243F31"/>
    <w:rsid w:val="00274687"/>
    <w:rsid w:val="0027695A"/>
    <w:rsid w:val="002B123C"/>
    <w:rsid w:val="004017DD"/>
    <w:rsid w:val="004D014F"/>
    <w:rsid w:val="00540FB4"/>
    <w:rsid w:val="005411CC"/>
    <w:rsid w:val="00642780"/>
    <w:rsid w:val="00691EAC"/>
    <w:rsid w:val="00717281"/>
    <w:rsid w:val="00797E24"/>
    <w:rsid w:val="00861D6B"/>
    <w:rsid w:val="008744A5"/>
    <w:rsid w:val="008772FA"/>
    <w:rsid w:val="008A0127"/>
    <w:rsid w:val="00937961"/>
    <w:rsid w:val="00944FC9"/>
    <w:rsid w:val="009566F3"/>
    <w:rsid w:val="009831A8"/>
    <w:rsid w:val="00A00DC1"/>
    <w:rsid w:val="00A429B7"/>
    <w:rsid w:val="00A43924"/>
    <w:rsid w:val="00A711EE"/>
    <w:rsid w:val="00AC7BF5"/>
    <w:rsid w:val="00AF3B3E"/>
    <w:rsid w:val="00B558CD"/>
    <w:rsid w:val="00B744B0"/>
    <w:rsid w:val="00BB3565"/>
    <w:rsid w:val="00C061C2"/>
    <w:rsid w:val="00D40C32"/>
    <w:rsid w:val="00DF2772"/>
    <w:rsid w:val="00EA19E0"/>
    <w:rsid w:val="00EA438C"/>
    <w:rsid w:val="00EF6819"/>
    <w:rsid w:val="00F54E26"/>
    <w:rsid w:val="00F61B19"/>
    <w:rsid w:val="00FB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CE87"/>
  <w15:docId w15:val="{C8A33652-D423-41D9-960E-6442754F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D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576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61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61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61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1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Dmitrij Shugaev</cp:lastModifiedBy>
  <cp:revision>8</cp:revision>
  <cp:lastPrinted>2021-05-10T11:13:00Z</cp:lastPrinted>
  <dcterms:created xsi:type="dcterms:W3CDTF">2021-05-10T06:43:00Z</dcterms:created>
  <dcterms:modified xsi:type="dcterms:W3CDTF">2022-09-21T06:50:00Z</dcterms:modified>
</cp:coreProperties>
</file>